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0117-2020-2021</w:t>
      </w:r>
      <w:bookmarkEnd w:id="0"/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567"/>
        <w:gridCol w:w="788"/>
        <w:gridCol w:w="943"/>
        <w:gridCol w:w="278"/>
        <w:gridCol w:w="1252"/>
        <w:gridCol w:w="425"/>
        <w:gridCol w:w="155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24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BBOPP激光全息防伪膜厚度</w:t>
            </w:r>
            <w:r>
              <w:rPr>
                <w:rFonts w:hint="eastAsia"/>
                <w:lang w:val="en-US" w:eastAsia="zh-CN"/>
              </w:rPr>
              <w:t>测量</w:t>
            </w:r>
          </w:p>
        </w:tc>
        <w:tc>
          <w:tcPr>
            <w:tcW w:w="195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品控部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15</w:t>
            </w: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0.8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Cs w:val="22"/>
              </w:rPr>
              <w:t>μm</w:t>
            </w:r>
          </w:p>
        </w:tc>
        <w:tc>
          <w:tcPr>
            <w:tcW w:w="1955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测量过程计量要求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0.27</w:t>
            </w:r>
            <w:r>
              <w:rPr>
                <w:rFonts w:hint="eastAsia"/>
                <w:color w:val="000000"/>
                <w:szCs w:val="22"/>
              </w:rPr>
              <w:t>μm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color w:val="000000"/>
                <w:szCs w:val="22"/>
              </w:rPr>
              <w:t>±</w:t>
            </w:r>
            <w:r>
              <w:rPr>
                <w:rFonts w:hint="eastAsia"/>
                <w:color w:val="000000"/>
                <w:szCs w:val="22"/>
                <w:lang w:val="en-US" w:eastAsia="zh-CN"/>
              </w:rPr>
              <w:t>0.8</w:t>
            </w:r>
            <w:r>
              <w:rPr>
                <w:rFonts w:hint="eastAsia"/>
                <w:color w:val="000000"/>
                <w:szCs w:val="22"/>
              </w:rPr>
              <w:t>μm</w:t>
            </w:r>
          </w:p>
        </w:tc>
        <w:tc>
          <w:tcPr>
            <w:tcW w:w="1955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/</w:t>
            </w:r>
          </w:p>
        </w:tc>
        <w:tc>
          <w:tcPr>
            <w:tcW w:w="1955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/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40" w:type="dxa"/>
            <w:gridSpan w:val="11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7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校准</w:t>
            </w:r>
            <w:r>
              <w:rPr>
                <w:rFonts w:ascii="Times New Roman" w:hAnsi="Times New Roman" w:cs="Times New Roman"/>
              </w:rPr>
              <w:t>不确定度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电子测厚仪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0-50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default" w:ascii="Calibri" w:hAnsi="Calibri" w:cs="Calibri"/>
                <w:lang w:val="en-US" w:eastAsia="zh-CN"/>
              </w:rPr>
              <w:t>μ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m</w:t>
            </w:r>
          </w:p>
        </w:tc>
        <w:tc>
          <w:tcPr>
            <w:tcW w:w="122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/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±0.</w:t>
            </w:r>
            <w:r>
              <w:rPr>
                <w:rFonts w:hint="eastAsia"/>
                <w:lang w:val="en-US" w:eastAsia="zh-CN"/>
              </w:rPr>
              <w:t>23</w:t>
            </w:r>
            <w:r>
              <w:rPr>
                <w:rFonts w:hint="default" w:ascii="Calibri" w:hAnsi="Calibri" w:cs="Calibri"/>
                <w:lang w:val="en-US" w:eastAsia="zh-CN"/>
              </w:rPr>
              <w:t>μ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m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/</w:t>
            </w: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HDSN/MM-01</w:t>
            </w:r>
          </w:p>
        </w:tc>
        <w:tc>
          <w:tcPr>
            <w:tcW w:w="1418" w:type="dxa"/>
          </w:tcPr>
          <w:p>
            <w:pPr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HDSN/MM-01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温度：</w:t>
            </w:r>
            <w:r>
              <w:rPr>
                <w:rFonts w:hint="eastAsia" w:ascii="宋体" w:hAnsi="宋体"/>
                <w:color w:val="000000"/>
                <w:szCs w:val="21"/>
              </w:rPr>
              <w:t>-20～50℃、湿度：≤90%。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刘丽华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防伪膜厚度</w:t>
            </w:r>
            <w:r>
              <w:rPr>
                <w:rFonts w:hint="eastAsia" w:ascii="Times New Roman" w:hAnsi="Times New Roman"/>
                <w:szCs w:val="21"/>
              </w:rPr>
              <w:t>测量不确定度评定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</w:rPr>
              <w:t>高度控制测量过程有效性确认记录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华测检测认证集团进行了薄膜厚度测量能力验证（证书编号CTI-BT20216034）验证结果满意.</w:t>
            </w:r>
          </w:p>
        </w:tc>
        <w:tc>
          <w:tcPr>
            <w:tcW w:w="1418" w:type="dxa"/>
          </w:tcPr>
          <w:p>
            <w:pPr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5812" w:type="dxa"/>
            <w:gridSpan w:val="7"/>
            <w:tcBorders>
              <w:top w:val="nil"/>
            </w:tcBorders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监视记录及</w:t>
            </w:r>
            <w:bookmarkStart w:id="1" w:name="_GoBack"/>
            <w:bookmarkEnd w:id="1"/>
            <w:r>
              <w:rPr>
                <w:rFonts w:hint="eastAsia" w:ascii="Times New Roman" w:hAnsi="Times New Roman" w:cs="Times New Roman"/>
                <w:lang w:val="en-US" w:eastAsia="zh-CN"/>
              </w:rPr>
              <w:t>质控图</w:t>
            </w:r>
          </w:p>
        </w:tc>
        <w:tc>
          <w:tcPr>
            <w:tcW w:w="1418" w:type="dxa"/>
          </w:tcPr>
          <w:p>
            <w:pPr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计量要求导出满足顾客、组织和法律法规要求；测量方法已受控、环境条件满足要求、操作人员已进行培训合格后上岗；测量不确定度评定方法采用A、B类合成然后扩展，符合要求；测量过程监视每月采用核查标准进行核查，并绘制平均值－标准偏差控制图，结果处于控制限之内。该测量过程的控制处于受控状态，并保持有效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  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☑</w:t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□不符合（注：在选项上打√，只选一项。）</w:t>
            </w:r>
          </w:p>
        </w:tc>
      </w:tr>
    </w:tbl>
    <w:p>
      <w:pPr>
        <w:spacing w:before="156"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2"/>
          <w:szCs w:val="22"/>
          <w:lang w:val="en-US" w:eastAsia="zh-CN" w:bidi="a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3239135</wp:posOffset>
            </wp:positionH>
            <wp:positionV relativeFrom="paragraph">
              <wp:posOffset>97790</wp:posOffset>
            </wp:positionV>
            <wp:extent cx="626745" cy="354965"/>
            <wp:effectExtent l="0" t="0" r="8255" b="635"/>
            <wp:wrapNone/>
            <wp:docPr id="2" name="图片 20" descr="c0183d15897d8cab28562708f8dd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 descr="c0183d15897d8cab28562708f8ddd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6745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 xml:space="preserve">审核日期： 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2021</w:t>
      </w:r>
      <w:r>
        <w:rPr>
          <w:rFonts w:hint="eastAsia" w:ascii="Times New Roman" w:hAnsi="Times New Roman" w:eastAsia="宋体" w:cs="Times New Roman"/>
          <w:szCs w:val="21"/>
        </w:rPr>
        <w:t>年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Cs w:val="21"/>
        </w:rPr>
        <w:t>月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11</w:t>
      </w:r>
      <w:r>
        <w:rPr>
          <w:rFonts w:hint="eastAsia" w:ascii="Times New Roman" w:hAnsi="Times New Roman" w:eastAsia="宋体" w:cs="Times New Roman"/>
          <w:szCs w:val="21"/>
        </w:rPr>
        <w:t xml:space="preserve">日           审核员： 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286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3524250</wp:posOffset>
              </wp:positionH>
              <wp:positionV relativeFrom="paragraph">
                <wp:posOffset>-5080</wp:posOffset>
              </wp:positionV>
              <wp:extent cx="2733675" cy="261620"/>
              <wp:effectExtent l="0" t="0" r="9525" b="508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3675" cy="261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07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  <w:t>测量过程控制检查表</w: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Cs w:val="21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77.5pt;margin-top:-0.4pt;height:20.6pt;width:215.25pt;z-index:251659264;mso-width-relative:page;mso-height-relative:page;" fillcolor="#FFFFFF" filled="t" stroked="f" coordsize="21600,21600" o:gfxdata="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Rnul11gAAAAgBAAAPAAAAAAAAAAEAIAAAACIAAABkcnMvZG93bnJldi54&#10;bWxQSwECFAAUAAAACACHTuJANVvTy8MBAAB3AwAADgAAAAAAAAABACAAAAAlAQAAZHJzL2Uyb0Rv&#10;Yy54bWxQSwUGAAAAAAYABgBZAQAAWgUAAAAA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eastAsia="宋体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07</w:t>
                    </w:r>
                    <w:r>
                      <w:rPr>
                        <w:rFonts w:ascii="Times New Roman" w:hAnsi="Times New Roman" w:eastAsia="宋体" w:cs="Times New Roman"/>
                        <w:szCs w:val="21"/>
                      </w:rPr>
                      <w:t>测量过程控制检查表</w:t>
                    </w:r>
                    <w:r>
                      <w:rPr>
                        <w:rFonts w:hint="eastAsia" w:ascii="Times New Roman" w:hAnsi="Times New Roman" w:eastAsia="宋体" w:cs="Times New Roman"/>
                        <w:szCs w:val="21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9525</wp:posOffset>
              </wp:positionV>
              <wp:extent cx="5991225" cy="635"/>
              <wp:effectExtent l="0" t="0" r="0" b="0"/>
              <wp:wrapNone/>
              <wp:docPr id="4" name="直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9122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2" o:spid="_x0000_s1026" o:spt="20" style="position:absolute;left:0pt;margin-left:-0.45pt;margin-top:0.75pt;height:0.05pt;width:471.75pt;z-index:251660288;mso-width-relative:page;mso-height-relative:page;" filled="f" stroked="t" coordsize="21600,21600" o:gfxdata="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/jdXtIAAAAFAQAA&#10;DwAAAAAAAAABACAAAAAiAAAAZHJzL2Rvd25yZXYueG1sUEsBAhQAFAAAAAgAh07iQH8eCBTmAQAA&#10;3QMAAA4AAAAAAAAAAQAgAAAAIQEAAGRycy9lMm9Eb2MueG1sUEsFBgAAAAAGAAYAWQEAAHkFAAAA&#10;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AB3884"/>
    <w:rsid w:val="337E37D4"/>
    <w:rsid w:val="476B751D"/>
    <w:rsid w:val="4B4C2981"/>
    <w:rsid w:val="4DD30AD1"/>
    <w:rsid w:val="73835758"/>
    <w:rsid w:val="745761BD"/>
    <w:rsid w:val="7FE710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480</Characters>
  <Lines>4</Lines>
  <Paragraphs>1</Paragraphs>
  <TotalTime>2</TotalTime>
  <ScaleCrop>false</ScaleCrop>
  <LinksUpToDate>false</LinksUpToDate>
  <CharactersWithSpaces>563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17656</cp:lastModifiedBy>
  <cp:lastPrinted>2017-03-07T01:14:00Z</cp:lastPrinted>
  <dcterms:modified xsi:type="dcterms:W3CDTF">2021-06-11T06:19:16Z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105DC0BF67044464B5538CAD274F4DDD</vt:lpwstr>
  </property>
</Properties>
</file>